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88" w:rsidRPr="00CB1618" w:rsidRDefault="00BA0288" w:rsidP="00BA0288">
      <w:pPr>
        <w:rPr>
          <w:rFonts w:cs="Arial"/>
          <w:b/>
          <w:caps/>
        </w:rPr>
      </w:pPr>
      <w:r w:rsidRPr="00CB1618">
        <w:rPr>
          <w:b/>
          <w:caps/>
        </w:rPr>
        <w:t xml:space="preserve">El </w:t>
      </w:r>
      <w:r w:rsidRPr="00CB1618">
        <w:rPr>
          <w:rFonts w:cs="Arial"/>
          <w:b/>
          <w:caps/>
        </w:rPr>
        <w:t>Honorable Concejo Municipal de la Ciudad de Santa Fe de la Vera Cruz</w:t>
      </w:r>
      <w:r>
        <w:rPr>
          <w:rFonts w:cs="Arial"/>
          <w:b/>
          <w:caps/>
        </w:rPr>
        <w:t>, SANCIONA LA SIGUIENTE</w:t>
      </w:r>
    </w:p>
    <w:p w:rsidR="00BA0288" w:rsidRPr="005219EF" w:rsidRDefault="00BA0288" w:rsidP="00BA0288">
      <w:pPr>
        <w:pStyle w:val="Sangradetextonormal"/>
        <w:widowControl w:val="0"/>
        <w:tabs>
          <w:tab w:val="left" w:pos="-1843"/>
        </w:tabs>
        <w:spacing w:after="0"/>
        <w:ind w:left="0"/>
        <w:rPr>
          <w:b/>
        </w:rPr>
      </w:pPr>
    </w:p>
    <w:p w:rsidR="00BA0288" w:rsidRDefault="00BA0288" w:rsidP="00BA0288">
      <w:pPr>
        <w:pStyle w:val="Ttulo"/>
        <w:tabs>
          <w:tab w:val="left" w:pos="851"/>
          <w:tab w:val="left" w:pos="900"/>
        </w:tabs>
        <w:spacing w:before="0" w:after="0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C O M U N I C A C I O N</w:t>
      </w:r>
    </w:p>
    <w:p w:rsidR="00BA0288" w:rsidRDefault="00BA0288" w:rsidP="00BA0288">
      <w:pPr>
        <w:pStyle w:val="Ttulo"/>
        <w:tabs>
          <w:tab w:val="left" w:pos="851"/>
          <w:tab w:val="left" w:pos="900"/>
        </w:tabs>
        <w:spacing w:before="0" w:after="0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PEDIDO DE INFORMES</w:t>
      </w:r>
    </w:p>
    <w:p w:rsidR="00BA0288" w:rsidRDefault="00BA0288" w:rsidP="00BA0288">
      <w:pPr>
        <w:pStyle w:val="piedepgina"/>
      </w:pPr>
    </w:p>
    <w:p w:rsidR="00BA0288" w:rsidRDefault="00BA0288" w:rsidP="00BA0288">
      <w:pPr>
        <w:tabs>
          <w:tab w:val="left" w:pos="567"/>
        </w:tabs>
      </w:pPr>
      <w:r>
        <w:rPr>
          <w:rFonts w:cs="Arial"/>
          <w:snapToGrid w:val="0"/>
          <w:szCs w:val="22"/>
        </w:rPr>
        <w:tab/>
      </w:r>
      <w:r>
        <w:t>El H</w:t>
      </w:r>
      <w:r w:rsidRPr="002632C2">
        <w:t xml:space="preserve">onorable Concejo Municipal de la Ciudad de Santa Fe de la Vera Cruz </w:t>
      </w:r>
      <w:r w:rsidRPr="00C80873">
        <w:rPr>
          <w:rFonts w:cs="Arial"/>
        </w:rPr>
        <w:t>solicita al Departamento Ejecutivo Municipal</w:t>
      </w:r>
      <w:r>
        <w:rPr>
          <w:rFonts w:cs="Arial"/>
        </w:rPr>
        <w:t>,</w:t>
      </w:r>
      <w:r w:rsidRPr="00BA0288">
        <w:t xml:space="preserve"> </w:t>
      </w:r>
      <w:r>
        <w:t>a través de las áreas que correspondan, informe respecto de lo siguiente:</w:t>
      </w:r>
    </w:p>
    <w:p w:rsidR="00BA0288" w:rsidRDefault="00BA0288" w:rsidP="00BA0288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</w:pPr>
      <w:r>
        <w:t>Obras públicas que se encuentran en ejecución dentro del ejido municipal, cuyo comitente es el Municipio.</w:t>
      </w:r>
    </w:p>
    <w:p w:rsidR="00BA0288" w:rsidRDefault="00BA0288" w:rsidP="00BA0288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</w:pPr>
      <w:r>
        <w:t>Origen de los fondos con los cuales se financia cada una de las obras.</w:t>
      </w:r>
    </w:p>
    <w:p w:rsidR="00BA0288" w:rsidRDefault="00BA0288" w:rsidP="00BA0288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</w:pPr>
      <w:r>
        <w:t>Porcentaje de ejecución de cada una de las obras.</w:t>
      </w:r>
    </w:p>
    <w:p w:rsidR="00BA0288" w:rsidRDefault="00BA0288" w:rsidP="00BA0288">
      <w:pPr>
        <w:pStyle w:val="Prrafodelista"/>
        <w:numPr>
          <w:ilvl w:val="0"/>
          <w:numId w:val="2"/>
        </w:numPr>
        <w:tabs>
          <w:tab w:val="left" w:pos="284"/>
        </w:tabs>
        <w:ind w:left="284" w:hanging="284"/>
      </w:pPr>
      <w:r>
        <w:t>Situación de pagos de certificaciones por avance de obras a las empresas ejecutoras de las obras listadas. En el caso de que existan atrasos en los pagos, indicar los motivos.</w:t>
      </w:r>
    </w:p>
    <w:p w:rsidR="00D064AF" w:rsidRDefault="00BA0288" w:rsidP="00BA0288">
      <w:pPr>
        <w:tabs>
          <w:tab w:val="left" w:pos="567"/>
        </w:tabs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SALA DE SESIONES, 22 de agosto de 2019</w:t>
      </w:r>
      <w:r w:rsidRPr="005C22A9">
        <w:rPr>
          <w:rFonts w:cs="Arial"/>
          <w:b/>
          <w:snapToGrid w:val="0"/>
          <w:szCs w:val="22"/>
        </w:rPr>
        <w:t>.-</w:t>
      </w:r>
    </w:p>
    <w:p w:rsidR="00E87AC7" w:rsidRDefault="00E87AC7" w:rsidP="001C7745">
      <w:pPr>
        <w:pStyle w:val="Ttulo3"/>
        <w:spacing w:line="240" w:lineRule="auto"/>
        <w:jc w:val="left"/>
        <w:rPr>
          <w:u w:val="none"/>
        </w:rPr>
      </w:pPr>
      <w:r>
        <w:rPr>
          <w:u w:val="none"/>
        </w:rPr>
        <w:t xml:space="preserve">Presidente: Sr. Sebastián Atilio Alberto </w:t>
      </w:r>
      <w:proofErr w:type="spellStart"/>
      <w:r>
        <w:rPr>
          <w:u w:val="none"/>
        </w:rPr>
        <w:t>Pignata</w:t>
      </w:r>
      <w:proofErr w:type="spellEnd"/>
    </w:p>
    <w:p w:rsidR="00E87AC7" w:rsidRDefault="00E87AC7" w:rsidP="001C7745">
      <w:pPr>
        <w:pStyle w:val="Encabezado"/>
        <w:tabs>
          <w:tab w:val="left" w:pos="4820"/>
        </w:tabs>
        <w:rPr>
          <w:rFonts w:cs="Arial"/>
          <w:b/>
        </w:rPr>
      </w:pPr>
      <w:r>
        <w:rPr>
          <w:rFonts w:cs="Arial"/>
          <w:b/>
        </w:rPr>
        <w:t xml:space="preserve">Secretario Legislativo: </w:t>
      </w:r>
      <w:proofErr w:type="spellStart"/>
      <w:r>
        <w:rPr>
          <w:rFonts w:cs="Arial"/>
          <w:b/>
        </w:rPr>
        <w:t>Abog</w:t>
      </w:r>
      <w:proofErr w:type="spellEnd"/>
      <w:r>
        <w:rPr>
          <w:rFonts w:cs="Arial"/>
          <w:b/>
        </w:rPr>
        <w:t xml:space="preserve">. Mariano Manuel </w:t>
      </w:r>
      <w:proofErr w:type="spellStart"/>
      <w:r>
        <w:rPr>
          <w:rFonts w:cs="Arial"/>
          <w:b/>
        </w:rPr>
        <w:t>Bär</w:t>
      </w:r>
      <w:proofErr w:type="spellEnd"/>
    </w:p>
    <w:p w:rsidR="00E87AC7" w:rsidRDefault="00E87AC7" w:rsidP="00BA0288">
      <w:pPr>
        <w:tabs>
          <w:tab w:val="left" w:pos="567"/>
        </w:tabs>
      </w:pPr>
    </w:p>
    <w:sectPr w:rsidR="00E87AC7" w:rsidSect="00C361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62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51" w:rsidRDefault="00A45651" w:rsidP="00BA0288">
      <w:pPr>
        <w:spacing w:line="240" w:lineRule="auto"/>
      </w:pPr>
      <w:r>
        <w:separator/>
      </w:r>
    </w:p>
  </w:endnote>
  <w:endnote w:type="continuationSeparator" w:id="1">
    <w:p w:rsidR="00A45651" w:rsidRDefault="00A45651" w:rsidP="00BA0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BC" w:rsidRDefault="00D416BC">
    <w:pPr>
      <w:pStyle w:val="Piedepgin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AB" w:rsidRPr="00DF220E" w:rsidRDefault="00F64949" w:rsidP="003D6E75">
    <w:pPr>
      <w:pStyle w:val="piedepgina"/>
      <w:rPr>
        <w:rFonts w:eastAsia="Calibri"/>
        <w:b/>
        <w:lang w:val="en-US"/>
      </w:rPr>
    </w:pPr>
    <w:proofErr w:type="spellStart"/>
    <w:r w:rsidRPr="007341C0">
      <w:rPr>
        <w:lang w:val="en-US"/>
      </w:rPr>
      <w:t>Expte</w:t>
    </w:r>
    <w:proofErr w:type="spellEnd"/>
    <w:r w:rsidRPr="007341C0">
      <w:rPr>
        <w:lang w:val="en-US"/>
      </w:rPr>
      <w:t>. CO-0062</w:t>
    </w:r>
    <w:r w:rsidR="00BA0288">
      <w:rPr>
        <w:lang w:val="en-US"/>
      </w:rPr>
      <w:t>-01614514-6</w:t>
    </w:r>
    <w:r w:rsidRPr="00DF220E">
      <w:rPr>
        <w:rFonts w:eastAsia="Calibri"/>
        <w:b/>
        <w:lang w:val="en-US"/>
      </w:rPr>
      <w:t xml:space="preserve"> </w:t>
    </w:r>
    <w:r w:rsidRPr="00DF220E">
      <w:rPr>
        <w:rFonts w:eastAsia="Calibri"/>
        <w:b/>
        <w:spacing w:val="-30"/>
        <w:lang w:val="en-US"/>
      </w:rPr>
      <w:t xml:space="preserve">(PC)   </w:t>
    </w:r>
  </w:p>
  <w:p w:rsidR="00C361AB" w:rsidRPr="00DF220E" w:rsidRDefault="00647DEA" w:rsidP="003D6E75">
    <w:pPr>
      <w:pStyle w:val="piedepgina"/>
      <w:rPr>
        <w:b/>
        <w:lang w:val="en-US"/>
      </w:rPr>
    </w:pPr>
  </w:p>
  <w:p w:rsidR="00C361AB" w:rsidRPr="00DF220E" w:rsidRDefault="00F64949" w:rsidP="00DF220E">
    <w:pPr>
      <w:pStyle w:val="piedepgina"/>
      <w:jc w:val="center"/>
      <w:rPr>
        <w:b/>
      </w:rPr>
    </w:pPr>
    <w:r w:rsidRPr="00DF220E">
      <w:rPr>
        <w:b/>
        <w:noProof/>
        <w:lang w:val="es-ES" w:eastAsia="es-ES"/>
      </w:rPr>
      <w:drawing>
        <wp:inline distT="0" distB="0" distL="0" distR="0">
          <wp:extent cx="3543300" cy="295275"/>
          <wp:effectExtent l="19050" t="0" r="0" b="0"/>
          <wp:docPr id="73" name="Imagen 1" descr="Membrete Mayo Ago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Mayo Agos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61AB" w:rsidRPr="00DF220E" w:rsidRDefault="00647DEA" w:rsidP="003D6E75">
    <w:pPr>
      <w:pStyle w:val="piedepgina"/>
      <w:rPr>
        <w:b/>
      </w:rPr>
    </w:pPr>
  </w:p>
  <w:p w:rsidR="00C361AB" w:rsidRPr="00520F90" w:rsidRDefault="00647DEA" w:rsidP="003D6E75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BC" w:rsidRDefault="00D416BC">
    <w:pPr>
      <w:pStyle w:val="Piedepgin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51" w:rsidRDefault="00A45651" w:rsidP="00BA0288">
      <w:pPr>
        <w:spacing w:line="240" w:lineRule="auto"/>
      </w:pPr>
      <w:r>
        <w:separator/>
      </w:r>
    </w:p>
  </w:footnote>
  <w:footnote w:type="continuationSeparator" w:id="1">
    <w:p w:rsidR="00A45651" w:rsidRDefault="00A45651" w:rsidP="00BA02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BC" w:rsidRDefault="00D416B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AB" w:rsidRDefault="00F64949" w:rsidP="00C361AB">
    <w:pPr>
      <w:spacing w:line="240" w:lineRule="auto"/>
      <w:jc w:val="right"/>
      <w:rPr>
        <w:w w:val="5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2743200" cy="422910"/>
          <wp:effectExtent l="19050" t="0" r="0" b="0"/>
          <wp:wrapNone/>
          <wp:docPr id="71" name="Imagen 5" descr="HOJA-MEMBRETAD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-MEMBRETADA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3224" r="63225" b="29488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-4445</wp:posOffset>
          </wp:positionV>
          <wp:extent cx="342900" cy="457200"/>
          <wp:effectExtent l="19050" t="0" r="0" b="0"/>
          <wp:wrapNone/>
          <wp:docPr id="72" name="Imagen 6" descr="el-concejo_Historia-del-Concejo-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-concejo_Historia-del-Concejo-al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74420" b="3999"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61AB" w:rsidRDefault="00647DEA" w:rsidP="00C361AB">
    <w:pPr>
      <w:spacing w:line="240" w:lineRule="auto"/>
      <w:jc w:val="right"/>
      <w:rPr>
        <w:w w:val="50"/>
        <w:sz w:val="48"/>
      </w:rPr>
    </w:pPr>
  </w:p>
  <w:p w:rsidR="00C361AB" w:rsidRPr="00B1477F" w:rsidRDefault="00F64949" w:rsidP="00C361AB">
    <w:pPr>
      <w:spacing w:line="240" w:lineRule="auto"/>
      <w:jc w:val="right"/>
      <w:rPr>
        <w:w w:val="50"/>
        <w:sz w:val="48"/>
        <w:szCs w:val="48"/>
      </w:rPr>
    </w:pPr>
    <w:r>
      <w:rPr>
        <w:w w:val="50"/>
        <w:sz w:val="48"/>
        <w:szCs w:val="48"/>
      </w:rPr>
      <w:t xml:space="preserve">COMUNICACION Nº </w:t>
    </w:r>
    <w:r>
      <w:rPr>
        <w:rFonts w:ascii="Times New Roman" w:hAnsi="Times New Roman"/>
        <w:b/>
        <w:sz w:val="92"/>
      </w:rPr>
      <w:t>6</w:t>
    </w:r>
    <w:r w:rsidR="00D416BC">
      <w:rPr>
        <w:rFonts w:ascii="Times New Roman" w:hAnsi="Times New Roman"/>
        <w:b/>
        <w:sz w:val="92"/>
      </w:rPr>
      <w:t>546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BC" w:rsidRDefault="00D416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16EF"/>
    <w:multiLevelType w:val="hybridMultilevel"/>
    <w:tmpl w:val="20C0D684"/>
    <w:lvl w:ilvl="0" w:tplc="653409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F7120"/>
    <w:multiLevelType w:val="hybridMultilevel"/>
    <w:tmpl w:val="6FD47E8E"/>
    <w:lvl w:ilvl="0" w:tplc="653409C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288"/>
    <w:rsid w:val="0009756E"/>
    <w:rsid w:val="000C5798"/>
    <w:rsid w:val="00111EFB"/>
    <w:rsid w:val="001342E9"/>
    <w:rsid w:val="00494D29"/>
    <w:rsid w:val="0055021E"/>
    <w:rsid w:val="005E3AD2"/>
    <w:rsid w:val="00640857"/>
    <w:rsid w:val="00647DEA"/>
    <w:rsid w:val="006A4524"/>
    <w:rsid w:val="007201A6"/>
    <w:rsid w:val="00731D4C"/>
    <w:rsid w:val="007C121A"/>
    <w:rsid w:val="008F79BC"/>
    <w:rsid w:val="009A7584"/>
    <w:rsid w:val="00A45651"/>
    <w:rsid w:val="00B948E2"/>
    <w:rsid w:val="00BA0288"/>
    <w:rsid w:val="00CD11D8"/>
    <w:rsid w:val="00D064AF"/>
    <w:rsid w:val="00D416BC"/>
    <w:rsid w:val="00DB5B38"/>
    <w:rsid w:val="00E45BFA"/>
    <w:rsid w:val="00E552AA"/>
    <w:rsid w:val="00E858B4"/>
    <w:rsid w:val="00E87AC7"/>
    <w:rsid w:val="00F64949"/>
    <w:rsid w:val="00F7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88"/>
    <w:pPr>
      <w:spacing w:line="360" w:lineRule="auto"/>
      <w:ind w:right="0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E87AC7"/>
    <w:pPr>
      <w:keepNext/>
      <w:jc w:val="center"/>
      <w:outlineLvl w:val="2"/>
    </w:pPr>
    <w:rPr>
      <w:b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spacing w:line="240" w:lineRule="auto"/>
      <w:jc w:val="right"/>
    </w:pPr>
    <w:rPr>
      <w:rFonts w:cs="Arial"/>
      <w:spacing w:val="-20"/>
      <w:sz w:val="18"/>
      <w:szCs w:val="18"/>
    </w:rPr>
  </w:style>
  <w:style w:type="paragraph" w:styleId="Sinespaciado">
    <w:name w:val="No Spacing"/>
    <w:aliases w:val="encabezado"/>
    <w:uiPriority w:val="1"/>
    <w:qFormat/>
    <w:rsid w:val="00640857"/>
    <w:rPr>
      <w:rFonts w:ascii="Arial" w:hAnsi="Arial"/>
      <w:sz w:val="24"/>
    </w:rPr>
  </w:style>
  <w:style w:type="paragraph" w:styleId="Ttulo">
    <w:name w:val="Title"/>
    <w:basedOn w:val="Normal"/>
    <w:link w:val="TtuloCar"/>
    <w:qFormat/>
    <w:rsid w:val="00BA0288"/>
    <w:pPr>
      <w:spacing w:before="60" w:after="60"/>
      <w:jc w:val="center"/>
    </w:pPr>
    <w:rPr>
      <w:rFonts w:ascii="Times New Roman" w:hAnsi="Times New Roman"/>
      <w:b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BA0288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paragraph" w:styleId="Sangradetextonormal">
    <w:name w:val="Body Text Indent"/>
    <w:basedOn w:val="Normal"/>
    <w:link w:val="SangradetextonormalCar"/>
    <w:rsid w:val="00BA028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A0288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BA02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02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288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BA028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BA0288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iedepgina0">
    <w:name w:val="footer"/>
    <w:basedOn w:val="Normal"/>
    <w:link w:val="PiedepginaCar"/>
    <w:uiPriority w:val="99"/>
    <w:semiHidden/>
    <w:unhideWhenUsed/>
    <w:rsid w:val="00BA028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BA0288"/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E87AC7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4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2019-09-20T12:21:00Z</dcterms:created>
  <dcterms:modified xsi:type="dcterms:W3CDTF">2019-09-20T12:21:00Z</dcterms:modified>
</cp:coreProperties>
</file>